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4" w:type="dxa"/>
        <w:tblInd w:w="558" w:type="dxa"/>
        <w:tblLook w:val="01E0" w:firstRow="1" w:lastRow="1" w:firstColumn="1" w:lastColumn="1" w:noHBand="0" w:noVBand="0"/>
      </w:tblPr>
      <w:tblGrid>
        <w:gridCol w:w="9734"/>
      </w:tblGrid>
      <w:tr w:rsidR="0085592F" w:rsidRPr="00EE2A5E" w:rsidTr="00B83225">
        <w:trPr>
          <w:trHeight w:val="1530"/>
        </w:trPr>
        <w:tc>
          <w:tcPr>
            <w:tcW w:w="9734" w:type="dxa"/>
            <w:vAlign w:val="center"/>
            <w:hideMark/>
          </w:tcPr>
          <w:p w:rsidR="0085592F" w:rsidRPr="00EE2A5E" w:rsidRDefault="003D29E0" w:rsidP="008E1F4A">
            <w:pPr>
              <w:jc w:val="right"/>
              <w:rPr>
                <w:rFonts w:ascii="Book Antiqua" w:eastAsia="MS Mincho" w:hAnsi="Book Antiqua"/>
                <w:b/>
                <w:bCs/>
                <w:sz w:val="28"/>
                <w:szCs w:val="28"/>
                <w:lang w:eastAsia="en-GB"/>
              </w:rPr>
            </w:pPr>
            <w:r w:rsidRPr="00EE2A5E">
              <w:rPr>
                <w:rFonts w:ascii="Book Antiqua" w:eastAsia="MS Mincho" w:hAnsi="Book Antiqua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108833</wp:posOffset>
                  </wp:positionV>
                  <wp:extent cx="897227" cy="831077"/>
                  <wp:effectExtent l="0" t="0" r="1270" b="3810"/>
                  <wp:wrapSquare wrapText="bothSides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2A5E">
              <w:rPr>
                <w:rFonts w:ascii="Book Antiqua" w:eastAsia="MS Mincho" w:hAnsi="Book Antiqua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5045600</wp:posOffset>
                  </wp:positionH>
                  <wp:positionV relativeFrom="paragraph">
                    <wp:posOffset>140639</wp:posOffset>
                  </wp:positionV>
                  <wp:extent cx="753800" cy="769703"/>
                  <wp:effectExtent l="0" t="0" r="9525" b="9525"/>
                  <wp:wrapSquare wrapText="bothSides"/>
                  <wp:docPr id="3" name="Picture 2" descr="C:\Documents and Settings\Ardian.Bajoku\Local Settings\Temporary Internet Files\Content.Word\versioni i fun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rdian.Bajoku\Local Settings\Temporary Internet Files\Content.Word\versioni i fun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29E0" w:rsidRPr="00EE2A5E" w:rsidRDefault="003D29E0" w:rsidP="00B83225">
            <w:pPr>
              <w:jc w:val="center"/>
              <w:rPr>
                <w:rFonts w:ascii="Book Antiqua" w:eastAsia="MS Mincho" w:hAnsi="Book Antiqua"/>
                <w:b/>
                <w:bCs/>
                <w:sz w:val="24"/>
                <w:szCs w:val="24"/>
                <w:lang w:eastAsia="en-GB"/>
              </w:rPr>
            </w:pPr>
          </w:p>
          <w:p w:rsidR="0085592F" w:rsidRPr="00EE2A5E" w:rsidRDefault="0085592F" w:rsidP="00B83225">
            <w:pPr>
              <w:jc w:val="center"/>
              <w:rPr>
                <w:rFonts w:ascii="Book Antiqua" w:eastAsia="MS Mincho" w:hAnsi="Book Antiqua"/>
                <w:b/>
                <w:bCs/>
                <w:sz w:val="24"/>
                <w:szCs w:val="24"/>
                <w:lang w:eastAsia="en-GB"/>
              </w:rPr>
            </w:pPr>
            <w:r w:rsidRPr="00EE2A5E">
              <w:rPr>
                <w:rFonts w:ascii="Book Antiqua" w:eastAsia="MS Mincho" w:hAnsi="Book Antiqua"/>
                <w:b/>
                <w:bCs/>
                <w:sz w:val="24"/>
                <w:szCs w:val="24"/>
                <w:lang w:eastAsia="en-GB"/>
              </w:rPr>
              <w:t>Republika e Kosovës</w:t>
            </w:r>
          </w:p>
          <w:p w:rsidR="0085592F" w:rsidRPr="00EE2A5E" w:rsidRDefault="0085592F" w:rsidP="00B83225">
            <w:pPr>
              <w:jc w:val="center"/>
              <w:rPr>
                <w:rFonts w:ascii="Book Antiqua" w:eastAsia="MS Mincho" w:hAnsi="Book Antiqua"/>
                <w:b/>
                <w:lang w:eastAsia="en-GB"/>
              </w:rPr>
            </w:pPr>
            <w:r w:rsidRPr="00EE2A5E">
              <w:rPr>
                <w:rFonts w:ascii="Book Antiqua" w:eastAsia="Batang" w:hAnsi="Book Antiqua"/>
                <w:b/>
                <w:lang w:eastAsia="en-GB"/>
              </w:rPr>
              <w:t xml:space="preserve">Republika Kosovo / </w:t>
            </w:r>
            <w:r w:rsidRPr="00EE2A5E">
              <w:rPr>
                <w:rFonts w:ascii="Book Antiqua" w:eastAsia="MS Mincho" w:hAnsi="Book Antiqua"/>
                <w:b/>
                <w:lang w:eastAsia="en-GB"/>
              </w:rPr>
              <w:t>RepublicofKosovo</w:t>
            </w:r>
          </w:p>
          <w:p w:rsidR="0085592F" w:rsidRPr="00EE2A5E" w:rsidRDefault="0085592F" w:rsidP="00B83225">
            <w:pPr>
              <w:jc w:val="center"/>
              <w:rPr>
                <w:rFonts w:ascii="Book Antiqua" w:eastAsia="MS Mincho" w:hAnsi="Book Antiqua"/>
                <w:b/>
                <w:bCs/>
                <w:iCs/>
                <w:sz w:val="24"/>
                <w:szCs w:val="24"/>
              </w:rPr>
            </w:pPr>
            <w:r w:rsidRPr="00EE2A5E">
              <w:rPr>
                <w:rFonts w:ascii="Book Antiqua" w:eastAsia="MS Mincho" w:hAnsi="Book Antiqua"/>
                <w:b/>
                <w:bCs/>
              </w:rPr>
              <w:t xml:space="preserve">Prokurori i Shtetit / </w:t>
            </w:r>
            <w:r w:rsidRPr="00EE2A5E">
              <w:rPr>
                <w:rFonts w:ascii="Book Antiqua" w:hAnsi="Book Antiqua"/>
                <w:b/>
                <w:bCs/>
              </w:rPr>
              <w:t>DržavniTužilac</w:t>
            </w:r>
            <w:r w:rsidRPr="00EE2A5E">
              <w:rPr>
                <w:rFonts w:ascii="Book Antiqua" w:eastAsia="MS Mincho" w:hAnsi="Book Antiqua"/>
                <w:b/>
                <w:bCs/>
              </w:rPr>
              <w:t xml:space="preserve"> / State </w:t>
            </w:r>
            <w:r w:rsidRPr="00EE2A5E">
              <w:rPr>
                <w:rFonts w:ascii="Book Antiqua" w:eastAsia="MS Mincho" w:hAnsi="Book Antiqua"/>
                <w:b/>
                <w:bCs/>
                <w:iCs/>
              </w:rPr>
              <w:t>Prosecutor</w:t>
            </w:r>
          </w:p>
        </w:tc>
      </w:tr>
      <w:tr w:rsidR="0085592F" w:rsidRPr="00EE2A5E" w:rsidTr="00B83225">
        <w:trPr>
          <w:trHeight w:val="346"/>
        </w:trPr>
        <w:tc>
          <w:tcPr>
            <w:tcW w:w="9734" w:type="dxa"/>
            <w:vAlign w:val="center"/>
            <w:hideMark/>
          </w:tcPr>
          <w:p w:rsidR="0085592F" w:rsidRPr="00EE2A5E" w:rsidRDefault="0085592F" w:rsidP="008E1F4A">
            <w:pPr>
              <w:tabs>
                <w:tab w:val="left" w:pos="9504"/>
              </w:tabs>
              <w:jc w:val="center"/>
              <w:rPr>
                <w:rFonts w:ascii="Book Antiqua" w:eastAsia="MS Mincho" w:hAnsi="Book Antiqua"/>
                <w:b/>
                <w:sz w:val="24"/>
                <w:szCs w:val="24"/>
                <w:lang w:eastAsia="en-GB"/>
              </w:rPr>
            </w:pPr>
            <w:r w:rsidRPr="00EE2A5E">
              <w:rPr>
                <w:rFonts w:ascii="Book Antiqua" w:eastAsia="MS Mincho" w:hAnsi="Book Antiqua"/>
                <w:b/>
                <w:sz w:val="18"/>
                <w:szCs w:val="18"/>
                <w:lang w:eastAsia="en-GB"/>
              </w:rPr>
              <w:t xml:space="preserve">     </w:t>
            </w:r>
          </w:p>
        </w:tc>
      </w:tr>
    </w:tbl>
    <w:p w:rsidR="0085592F" w:rsidRPr="00EE2A5E" w:rsidRDefault="008E1F4A" w:rsidP="008E1F4A">
      <w:pPr>
        <w:ind w:firstLine="450"/>
        <w:rPr>
          <w:rFonts w:ascii="Book Antiqua" w:hAnsi="Book Antiqua"/>
          <w:b/>
          <w:sz w:val="24"/>
        </w:rPr>
      </w:pPr>
      <w:r w:rsidRPr="00EE2A5E">
        <w:rPr>
          <w:rFonts w:ascii="Book Antiqua" w:hAnsi="Book Antiqua"/>
          <w:b/>
          <w:sz w:val="24"/>
        </w:rPr>
        <w:t xml:space="preserve">            </w:t>
      </w:r>
      <w:r w:rsidR="0085592F" w:rsidRPr="00EE2A5E">
        <w:rPr>
          <w:rFonts w:ascii="Book Antiqua" w:hAnsi="Book Antiqua"/>
          <w:b/>
          <w:sz w:val="24"/>
        </w:rPr>
        <w:t>FORMULARI PËR KOMPENZIMIN E AVOKATIT MBROJTES</w:t>
      </w:r>
    </w:p>
    <w:p w:rsidR="0085592F" w:rsidRPr="00EE2A5E" w:rsidRDefault="0085592F" w:rsidP="0085592F">
      <w:pPr>
        <w:ind w:firstLine="450"/>
        <w:jc w:val="center"/>
        <w:rPr>
          <w:rFonts w:ascii="Book Antiqua" w:hAnsi="Book Antiqua"/>
          <w:b/>
        </w:rPr>
      </w:pPr>
    </w:p>
    <w:tbl>
      <w:tblPr>
        <w:tblW w:w="981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807"/>
        <w:gridCol w:w="1866"/>
        <w:gridCol w:w="2720"/>
      </w:tblGrid>
      <w:tr w:rsidR="0085592F" w:rsidRPr="00EE2A5E" w:rsidTr="00EE2A5E">
        <w:trPr>
          <w:trHeight w:val="42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E1F4A" w:rsidP="00B8322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E2A5E">
              <w:rPr>
                <w:rFonts w:ascii="Book Antiqua" w:hAnsi="Book Antiqua"/>
                <w:b/>
                <w:szCs w:val="24"/>
              </w:rPr>
              <w:t>PROKURORIA</w:t>
            </w:r>
            <w:r w:rsidRPr="00EE2A5E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85592F" w:rsidRPr="00EE2A5E" w:rsidRDefault="008E1F4A" w:rsidP="00B83225">
            <w:pPr>
              <w:rPr>
                <w:rFonts w:ascii="Book Antiqua" w:hAnsi="Book Antiqua"/>
                <w:b/>
                <w:noProof/>
                <w:sz w:val="24"/>
                <w:szCs w:val="24"/>
              </w:rPr>
            </w:pPr>
            <w:r w:rsidRPr="00EE2A5E">
              <w:rPr>
                <w:rFonts w:ascii="Book Antiqua" w:hAnsi="Book Antiqua"/>
                <w:b/>
                <w:bCs/>
              </w:rPr>
              <w:t>TUŽILAŠTVO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noProof/>
                <w:sz w:val="24"/>
                <w:szCs w:val="24"/>
              </w:rPr>
            </w:pPr>
          </w:p>
        </w:tc>
      </w:tr>
      <w:tr w:rsidR="0085592F" w:rsidRPr="00EE2A5E" w:rsidTr="00EE2A5E">
        <w:trPr>
          <w:trHeight w:val="42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Departamenti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Nr. lendes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color w:val="FF0000"/>
                <w:szCs w:val="18"/>
              </w:rPr>
            </w:pPr>
          </w:p>
        </w:tc>
      </w:tr>
      <w:tr w:rsidR="0085592F" w:rsidRPr="00EE2A5E" w:rsidTr="00EE2A5E">
        <w:trPr>
          <w:trHeight w:val="42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Emri dhe mbiemri 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 xml:space="preserve">i 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mbrojtësit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Emri dhe mbiemri i te  pandehurit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color w:val="FF0000"/>
                <w:sz w:val="22"/>
                <w:szCs w:val="18"/>
              </w:rPr>
            </w:pPr>
          </w:p>
        </w:tc>
      </w:tr>
    </w:tbl>
    <w:p w:rsidR="0085592F" w:rsidRPr="00EE2A5E" w:rsidRDefault="0085592F" w:rsidP="0085592F">
      <w:pPr>
        <w:tabs>
          <w:tab w:val="left" w:pos="1489"/>
        </w:tabs>
        <w:ind w:firstLine="450"/>
        <w:jc w:val="center"/>
        <w:rPr>
          <w:rFonts w:ascii="Book Antiqua" w:hAnsi="Book Antiqua"/>
          <w:b/>
          <w:noProof/>
        </w:rPr>
      </w:pPr>
    </w:p>
    <w:p w:rsidR="0085592F" w:rsidRPr="00EE2A5E" w:rsidRDefault="0085592F" w:rsidP="0085592F">
      <w:pPr>
        <w:tabs>
          <w:tab w:val="left" w:pos="1489"/>
        </w:tabs>
        <w:ind w:firstLine="450"/>
        <w:rPr>
          <w:rFonts w:ascii="Book Antiqua" w:hAnsi="Book Antiqua"/>
          <w:b/>
        </w:rPr>
      </w:pPr>
      <w:r w:rsidRPr="00EE2A5E">
        <w:rPr>
          <w:rFonts w:ascii="Book Antiqua" w:hAnsi="Book Antiqua"/>
          <w:b/>
        </w:rPr>
        <w:t xml:space="preserve">               Pjesa I. – Shqyrtim i shkresave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980"/>
        <w:gridCol w:w="1729"/>
        <w:gridCol w:w="2275"/>
        <w:gridCol w:w="1586"/>
      </w:tblGrid>
      <w:tr w:rsidR="0085592F" w:rsidRPr="00EE2A5E" w:rsidTr="00EE2A5E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ind w:firstLine="450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Departamenti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Vlera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Data e shqyrtimit t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 shkresave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Shqyrtimi për rastin nr.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Vërejtje</w:t>
            </w:r>
          </w:p>
        </w:tc>
      </w:tr>
      <w:tr w:rsidR="0085592F" w:rsidRPr="00EE2A5E" w:rsidTr="00EE2A5E">
        <w:trPr>
          <w:trHeight w:val="2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Departamenti i 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p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ërgjithshëm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 w:cstheme="majorHAnsi"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8"/>
              </w:rPr>
              <w:t>10</w:t>
            </w:r>
            <w:r w:rsidRPr="00EE2A5E">
              <w:rPr>
                <w:rFonts w:ascii="Book Antiqua" w:hAnsi="Book Antiqua" w:cstheme="majorHAnsi"/>
                <w:sz w:val="18"/>
                <w:szCs w:val="18"/>
              </w:rPr>
              <w:t xml:space="preserve"> €UR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color w:val="FF0000"/>
                <w:sz w:val="16"/>
                <w:szCs w:val="22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6"/>
                <w:szCs w:val="22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6"/>
                <w:szCs w:val="22"/>
                <w:lang w:val="en-US"/>
              </w:rPr>
            </w:pPr>
          </w:p>
        </w:tc>
      </w:tr>
      <w:tr w:rsidR="0085592F" w:rsidRPr="00EE2A5E" w:rsidTr="00EE2A5E">
        <w:trPr>
          <w:trHeight w:val="2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1B33C2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Dep. i Krimeve t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1B33C2" w:rsidRPr="00EE2A5E">
              <w:rPr>
                <w:rFonts w:ascii="Book Antiqua" w:hAnsi="Book Antiqua"/>
                <w:b/>
                <w:sz w:val="18"/>
                <w:szCs w:val="18"/>
              </w:rPr>
              <w:t>r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nda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 w:cstheme="majorHAnsi"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8"/>
              </w:rPr>
              <w:t>20</w:t>
            </w:r>
            <w:r w:rsidRPr="00EE2A5E">
              <w:rPr>
                <w:rFonts w:ascii="Book Antiqua" w:hAnsi="Book Antiqua" w:cstheme="majorHAnsi"/>
                <w:sz w:val="18"/>
                <w:szCs w:val="18"/>
              </w:rPr>
              <w:t xml:space="preserve"> €UR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sz w:val="18"/>
                <w:szCs w:val="22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sz w:val="18"/>
                <w:szCs w:val="22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sz w:val="18"/>
                <w:szCs w:val="22"/>
                <w:lang w:val="en-US"/>
              </w:rPr>
            </w:pPr>
          </w:p>
        </w:tc>
      </w:tr>
      <w:tr w:rsidR="0085592F" w:rsidRPr="00EE2A5E" w:rsidTr="00EE2A5E">
        <w:trPr>
          <w:trHeight w:val="3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Departamenti për t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m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itur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rPr>
                <w:rFonts w:ascii="Book Antiqua" w:hAnsi="Book Antiqua" w:cstheme="majorHAnsi"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8"/>
              </w:rPr>
              <w:t xml:space="preserve">20 </w:t>
            </w:r>
            <w:r w:rsidRPr="00EE2A5E">
              <w:rPr>
                <w:rFonts w:ascii="Book Antiqua" w:hAnsi="Book Antiqua" w:cstheme="majorHAnsi"/>
                <w:sz w:val="18"/>
                <w:szCs w:val="18"/>
              </w:rPr>
              <w:t>€UR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color w:val="FF0000"/>
                <w:sz w:val="16"/>
                <w:szCs w:val="22"/>
                <w:lang w:val="en-US"/>
              </w:rPr>
            </w:pPr>
            <w:r w:rsidRPr="00EE2A5E">
              <w:rPr>
                <w:rFonts w:ascii="Book Antiqua" w:hAnsi="Book Antiqua"/>
                <w:b/>
                <w:bCs/>
                <w:color w:val="FF0000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6"/>
                <w:szCs w:val="22"/>
                <w:lang w:val="en-US"/>
              </w:rPr>
            </w:pPr>
            <w:r w:rsidRPr="00EE2A5E">
              <w:rPr>
                <w:rFonts w:ascii="Book Antiqua" w:eastAsiaTheme="minorEastAsia" w:hAnsi="Book Antiqua"/>
                <w:b/>
                <w:color w:val="FF0000"/>
                <w:sz w:val="16"/>
                <w:szCs w:val="22"/>
                <w:lang w:val="en-US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B83225">
            <w:pPr>
              <w:overflowPunct/>
              <w:autoSpaceDE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6"/>
                <w:szCs w:val="22"/>
                <w:lang w:val="en-US"/>
              </w:rPr>
            </w:pPr>
            <w:r w:rsidRPr="00EE2A5E">
              <w:rPr>
                <w:rFonts w:ascii="Book Antiqua" w:eastAsiaTheme="minorEastAsia" w:hAnsi="Book Antiqua"/>
                <w:b/>
                <w:color w:val="FF0000"/>
                <w:sz w:val="16"/>
                <w:szCs w:val="22"/>
                <w:lang w:val="en-US"/>
              </w:rPr>
              <w:t xml:space="preserve"> </w:t>
            </w:r>
          </w:p>
        </w:tc>
      </w:tr>
    </w:tbl>
    <w:p w:rsidR="008E1F4A" w:rsidRPr="00EE2A5E" w:rsidRDefault="0085592F" w:rsidP="0085592F">
      <w:pPr>
        <w:ind w:firstLine="450"/>
        <w:rPr>
          <w:rFonts w:ascii="Book Antiqua" w:hAnsi="Book Antiqua"/>
          <w:sz w:val="16"/>
          <w:szCs w:val="18"/>
        </w:rPr>
      </w:pPr>
      <w:r w:rsidRPr="00EE2A5E">
        <w:rPr>
          <w:rFonts w:ascii="Book Antiqua" w:hAnsi="Book Antiqua"/>
          <w:sz w:val="16"/>
          <w:szCs w:val="18"/>
        </w:rPr>
        <w:t xml:space="preserve">                </w:t>
      </w:r>
      <w:r w:rsidR="008E1F4A" w:rsidRPr="00EE2A5E">
        <w:rPr>
          <w:rFonts w:ascii="Book Antiqua" w:hAnsi="Book Antiqua"/>
          <w:sz w:val="16"/>
          <w:szCs w:val="18"/>
        </w:rPr>
        <w:t xml:space="preserve">  </w:t>
      </w:r>
      <w:r w:rsidRPr="00EE2A5E">
        <w:rPr>
          <w:rFonts w:ascii="Book Antiqua" w:hAnsi="Book Antiqua"/>
          <w:sz w:val="16"/>
          <w:szCs w:val="18"/>
        </w:rPr>
        <w:t>Vërejtje - Për shqyrtimin e shkresave, mbrojtësi kompensohet vetëm një here (dy here lejohet vetëm sipas nenit 4 pika 4,4 dhe 4,5 me</w:t>
      </w:r>
    </w:p>
    <w:p w:rsidR="0085592F" w:rsidRPr="00EE2A5E" w:rsidRDefault="008E1F4A" w:rsidP="008E1F4A">
      <w:pPr>
        <w:ind w:firstLine="450"/>
        <w:rPr>
          <w:rFonts w:ascii="Book Antiqua" w:hAnsi="Book Antiqua"/>
          <w:sz w:val="16"/>
          <w:szCs w:val="18"/>
        </w:rPr>
      </w:pPr>
      <w:r w:rsidRPr="00EE2A5E">
        <w:rPr>
          <w:rFonts w:ascii="Book Antiqua" w:hAnsi="Book Antiqua"/>
          <w:sz w:val="16"/>
          <w:szCs w:val="18"/>
        </w:rPr>
        <w:t xml:space="preserve">                 </w:t>
      </w:r>
      <w:r w:rsidR="0085592F" w:rsidRPr="00EE2A5E">
        <w:rPr>
          <w:rFonts w:ascii="Book Antiqua" w:hAnsi="Book Antiqua"/>
          <w:sz w:val="16"/>
          <w:szCs w:val="18"/>
        </w:rPr>
        <w:t xml:space="preserve"> arsyetim shtesë te prokurorit).</w:t>
      </w:r>
      <w:r w:rsidR="0085592F" w:rsidRPr="00EE2A5E">
        <w:rPr>
          <w:rFonts w:ascii="Book Antiqua" w:hAnsi="Book Antiqua"/>
          <w:sz w:val="16"/>
          <w:szCs w:val="18"/>
        </w:rPr>
        <w:tab/>
      </w:r>
    </w:p>
    <w:p w:rsidR="0085592F" w:rsidRPr="00EE2A5E" w:rsidRDefault="0085592F" w:rsidP="0085592F">
      <w:pPr>
        <w:tabs>
          <w:tab w:val="left" w:pos="1489"/>
        </w:tabs>
        <w:ind w:firstLine="450"/>
        <w:rPr>
          <w:rFonts w:ascii="Book Antiqua" w:hAnsi="Book Antiqua"/>
          <w:b/>
        </w:rPr>
      </w:pPr>
      <w:r w:rsidRPr="00EE2A5E">
        <w:rPr>
          <w:rFonts w:ascii="Book Antiqua" w:hAnsi="Book Antiqua"/>
          <w:b/>
        </w:rPr>
        <w:t xml:space="preserve">              Pjesa II. – Mbrojtja e te pandehurit</w:t>
      </w:r>
    </w:p>
    <w:tbl>
      <w:tblPr>
        <w:tblpPr w:leftFromText="180" w:rightFromText="180" w:vertAnchor="text" w:horzAnchor="margin" w:tblpXSpec="center" w:tblpY="91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450"/>
        <w:gridCol w:w="450"/>
        <w:gridCol w:w="1782"/>
        <w:gridCol w:w="738"/>
        <w:gridCol w:w="1170"/>
        <w:gridCol w:w="1052"/>
        <w:gridCol w:w="730"/>
        <w:gridCol w:w="831"/>
        <w:gridCol w:w="1257"/>
      </w:tblGrid>
      <w:tr w:rsidR="0085592F" w:rsidRPr="00EE2A5E" w:rsidTr="00EE2A5E">
        <w:trPr>
          <w:trHeight w:val="836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Departamenti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Përshkrimi i llojit te veprës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Çmim</w:t>
            </w:r>
          </w:p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(</w:t>
            </w:r>
            <w:r w:rsidRPr="00EE2A5E">
              <w:rPr>
                <w:rFonts w:ascii="Book Antiqua" w:hAnsi="Book Antiqua"/>
                <w:b/>
              </w:rPr>
              <w:t>€uro)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Data e seancës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Prej – deri (orët)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4"/>
                <w:szCs w:val="16"/>
              </w:rPr>
              <w:t>Totali</w:t>
            </w:r>
            <w:r w:rsidRPr="00EE2A5E">
              <w:rPr>
                <w:rFonts w:ascii="Book Antiqua" w:hAnsi="Book Antiqua"/>
                <w:b/>
                <w:sz w:val="16"/>
                <w:szCs w:val="16"/>
              </w:rPr>
              <w:t xml:space="preserve"> i orëve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Ora e pare (</w:t>
            </w:r>
            <w:r w:rsidRPr="00EE2A5E">
              <w:rPr>
                <w:rFonts w:ascii="Book Antiqua" w:hAnsi="Book Antiqua"/>
                <w:b/>
              </w:rPr>
              <w:t>€uro</w:t>
            </w:r>
            <w:r w:rsidRPr="00EE2A5E">
              <w:rPr>
                <w:rFonts w:ascii="Book Antiqua" w:hAnsi="Book Antiqua"/>
                <w:b/>
                <w:sz w:val="16"/>
                <w:szCs w:val="16"/>
              </w:rPr>
              <w:t xml:space="preserve"> )</w:t>
            </w:r>
          </w:p>
          <w:p w:rsidR="0085592F" w:rsidRPr="00EE2A5E" w:rsidRDefault="0085592F" w:rsidP="0085592F">
            <w:pPr>
              <w:ind w:firstLine="450"/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5592F" w:rsidRPr="00EE2A5E" w:rsidRDefault="0085592F" w:rsidP="0085592F">
            <w:pPr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EE2A5E">
              <w:rPr>
                <w:rFonts w:ascii="Book Antiqua" w:hAnsi="Book Antiqua"/>
                <w:b/>
                <w:sz w:val="16"/>
                <w:szCs w:val="16"/>
              </w:rPr>
              <w:t>Pagesa për orët shtesë (30%)</w:t>
            </w:r>
          </w:p>
          <w:p w:rsidR="0085592F" w:rsidRPr="00EE2A5E" w:rsidRDefault="0085592F" w:rsidP="0085592F">
            <w:pPr>
              <w:ind w:firstLine="450"/>
              <w:jc w:val="center"/>
              <w:rPr>
                <w:rFonts w:ascii="Book Antiqua" w:hAnsi="Book Antiqua"/>
                <w:b/>
                <w:noProof/>
                <w:sz w:val="16"/>
                <w:szCs w:val="16"/>
              </w:rPr>
            </w:pPr>
          </w:p>
        </w:tc>
      </w:tr>
      <w:tr w:rsidR="0085592F" w:rsidRPr="00EE2A5E" w:rsidTr="00EE2A5E">
        <w:trPr>
          <w:trHeight w:val="668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592F" w:rsidRPr="00EE2A5E" w:rsidRDefault="0085592F" w:rsidP="001B33C2">
            <w:pPr>
              <w:ind w:left="113" w:right="113"/>
              <w:rPr>
                <w:rFonts w:ascii="Book Antiqua" w:hAnsi="Book Antiqua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Departamenti i </w:t>
            </w:r>
            <w:r w:rsidR="001B33C2" w:rsidRPr="00EE2A5E">
              <w:rPr>
                <w:rFonts w:ascii="Book Antiqua" w:hAnsi="Book Antiqua"/>
                <w:b/>
                <w:sz w:val="18"/>
                <w:szCs w:val="18"/>
              </w:rPr>
              <w:t>p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ërgjithshëm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92F" w:rsidRPr="00EE2A5E" w:rsidRDefault="001B33C2" w:rsidP="001B33C2">
            <w:pPr>
              <w:ind w:left="113" w:right="113"/>
              <w:rPr>
                <w:rFonts w:ascii="Book Antiqua" w:hAnsi="Book Antiqua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Departamenti k</w:t>
            </w:r>
            <w:r w:rsidR="0085592F" w:rsidRPr="00EE2A5E">
              <w:rPr>
                <w:rFonts w:ascii="Book Antiqua" w:hAnsi="Book Antiqua"/>
                <w:b/>
                <w:sz w:val="18"/>
                <w:szCs w:val="18"/>
              </w:rPr>
              <w:t>rimeve t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="0085592F" w:rsidRPr="00EE2A5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r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="0085592F" w:rsidRPr="00EE2A5E">
              <w:rPr>
                <w:rFonts w:ascii="Book Antiqua" w:hAnsi="Book Antiqua"/>
                <w:b/>
                <w:sz w:val="18"/>
                <w:szCs w:val="18"/>
              </w:rPr>
              <w:t>nda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92F" w:rsidRPr="00EE2A5E" w:rsidRDefault="0085592F" w:rsidP="001B33C2">
            <w:pPr>
              <w:ind w:left="113" w:right="113"/>
              <w:rPr>
                <w:rFonts w:ascii="Book Antiqua" w:hAnsi="Book Antiqua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/>
                <w:b/>
                <w:sz w:val="18"/>
                <w:szCs w:val="18"/>
              </w:rPr>
              <w:t>Departamenti për t</w:t>
            </w:r>
            <w:r w:rsidR="001B33C2" w:rsidRPr="00EE2A5E">
              <w:rPr>
                <w:rFonts w:ascii="Book Antiqua" w:hAnsi="Book Antiqua"/>
                <w:b/>
                <w:sz w:val="18"/>
                <w:szCs w:val="18"/>
              </w:rPr>
              <w:t>ë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E1F4A" w:rsidRPr="00EE2A5E">
              <w:rPr>
                <w:rFonts w:ascii="Book Antiqua" w:hAnsi="Book Antiqua"/>
                <w:b/>
                <w:sz w:val="18"/>
                <w:szCs w:val="18"/>
              </w:rPr>
              <w:t>m</w:t>
            </w:r>
            <w:r w:rsidRPr="00EE2A5E">
              <w:rPr>
                <w:rFonts w:ascii="Book Antiqua" w:hAnsi="Book Antiqua"/>
                <w:b/>
                <w:sz w:val="18"/>
                <w:szCs w:val="18"/>
              </w:rPr>
              <w:t>itur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 w:cstheme="majorHAnsi"/>
                <w:noProof/>
                <w:sz w:val="14"/>
                <w:szCs w:val="16"/>
              </w:rPr>
            </w:pPr>
            <w:r w:rsidRPr="00EE2A5E">
              <w:rPr>
                <w:rFonts w:ascii="Book Antiqua" w:hAnsi="Book Antiqua" w:cstheme="majorHAnsi"/>
                <w:sz w:val="14"/>
                <w:szCs w:val="16"/>
              </w:rPr>
              <w:t>Për vepër penale për te cilën parashihet dënim deri ne tri vite burg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ind w:firstLine="72"/>
              <w:rPr>
                <w:rFonts w:ascii="Book Antiqua" w:hAnsi="Book Antiqua" w:cstheme="majorHAnsi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6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 w:cstheme="majorHAnsi"/>
                <w:b/>
                <w:color w:val="FF0000"/>
                <w:sz w:val="14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85592F" w:rsidRPr="00EE2A5E" w:rsidTr="00EE2A5E">
        <w:trPr>
          <w:trHeight w:val="786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 w:cstheme="majorHAnsi"/>
                <w:noProof/>
                <w:sz w:val="14"/>
                <w:szCs w:val="16"/>
              </w:rPr>
            </w:pPr>
            <w:r w:rsidRPr="00EE2A5E">
              <w:rPr>
                <w:rFonts w:ascii="Book Antiqua" w:hAnsi="Book Antiqua" w:cstheme="majorHAnsi"/>
                <w:sz w:val="14"/>
                <w:szCs w:val="16"/>
              </w:rPr>
              <w:t>Për vepër penale për te cilën parashihet dënim deri ne pese vite burg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ind w:firstLine="72"/>
              <w:rPr>
                <w:rFonts w:ascii="Book Antiqua" w:hAnsi="Book Antiqua" w:cstheme="majorHAnsi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6"/>
              </w:rPr>
              <w:t>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 w:cstheme="majorHAnsi"/>
                <w:b/>
                <w:color w:val="FF0000"/>
                <w:sz w:val="14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85592F" w:rsidRPr="00EE2A5E" w:rsidTr="00EE2A5E">
        <w:trPr>
          <w:trHeight w:val="632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 w:cstheme="majorHAnsi"/>
                <w:noProof/>
                <w:sz w:val="14"/>
                <w:szCs w:val="16"/>
              </w:rPr>
            </w:pPr>
            <w:r w:rsidRPr="00EE2A5E">
              <w:rPr>
                <w:rFonts w:ascii="Book Antiqua" w:hAnsi="Book Antiqua" w:cstheme="majorHAnsi"/>
                <w:sz w:val="14"/>
                <w:szCs w:val="16"/>
              </w:rPr>
              <w:t>Për vepër penale për te cilën parashihet dënim deri ne dhjete vite burg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ind w:firstLine="72"/>
              <w:rPr>
                <w:rFonts w:ascii="Book Antiqua" w:hAnsi="Book Antiqua" w:cstheme="majorHAnsi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6"/>
              </w:rPr>
              <w:t>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 w:cstheme="majorHAnsi"/>
                <w:b/>
                <w:color w:val="FF0000"/>
                <w:sz w:val="14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85592F" w:rsidRPr="00EE2A5E" w:rsidTr="00EE2A5E">
        <w:trPr>
          <w:trHeight w:val="564"/>
        </w:trPr>
        <w:tc>
          <w:tcPr>
            <w:tcW w:w="1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rPr>
                <w:rFonts w:ascii="Book Antiqua" w:hAnsi="Book Antiqua" w:cstheme="majorHAnsi"/>
                <w:noProof/>
                <w:sz w:val="14"/>
                <w:szCs w:val="16"/>
              </w:rPr>
            </w:pPr>
            <w:r w:rsidRPr="00EE2A5E">
              <w:rPr>
                <w:rFonts w:ascii="Book Antiqua" w:hAnsi="Book Antiqua" w:cstheme="majorHAnsi"/>
                <w:sz w:val="14"/>
                <w:szCs w:val="16"/>
              </w:rPr>
              <w:t>Për vepër penale për te cilën parashihet dënim mbi dhjete vite burg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E1F4A">
            <w:pPr>
              <w:ind w:firstLine="72"/>
              <w:rPr>
                <w:rFonts w:ascii="Book Antiqua" w:hAnsi="Book Antiqua" w:cstheme="majorHAnsi"/>
                <w:b/>
                <w:noProof/>
                <w:sz w:val="18"/>
                <w:szCs w:val="16"/>
              </w:rPr>
            </w:pPr>
            <w:r w:rsidRPr="00EE2A5E">
              <w:rPr>
                <w:rFonts w:ascii="Book Antiqua" w:hAnsi="Book Antiqua" w:cstheme="majorHAnsi"/>
                <w:b/>
                <w:sz w:val="18"/>
                <w:szCs w:val="16"/>
              </w:rPr>
              <w:t>80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 w:cstheme="majorHAnsi"/>
                <w:b/>
                <w:color w:val="FF0000"/>
                <w:sz w:val="14"/>
                <w:szCs w:val="18"/>
                <w:lang w:val="en-US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92F" w:rsidRPr="00EE2A5E" w:rsidRDefault="0085592F" w:rsidP="008E1F4A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85592F" w:rsidRPr="00EE2A5E" w:rsidTr="00EE2A5E">
        <w:trPr>
          <w:trHeight w:val="14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92F" w:rsidRPr="00EE2A5E" w:rsidRDefault="0085592F" w:rsidP="0085592F">
            <w:pPr>
              <w:ind w:left="113" w:right="113"/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ind w:firstLine="72"/>
              <w:rPr>
                <w:rFonts w:ascii="Book Antiqua" w:hAnsi="Book Antiqua"/>
                <w:b/>
                <w:noProof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Cs w:val="18"/>
                <w:lang w:val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Cs w:val="18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Cs w:val="18"/>
                <w:lang w:val="en-US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Cs w:val="18"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jc w:val="center"/>
              <w:rPr>
                <w:rFonts w:ascii="Book Antiqua" w:eastAsiaTheme="minorEastAsia" w:hAnsi="Book Antiqua"/>
                <w:b/>
                <w:color w:val="FF0000"/>
                <w:szCs w:val="18"/>
                <w:lang w:val="en-US"/>
              </w:rPr>
            </w:pPr>
          </w:p>
        </w:tc>
      </w:tr>
      <w:tr w:rsidR="0085592F" w:rsidRPr="00EE2A5E" w:rsidTr="00EE2A5E">
        <w:trPr>
          <w:trHeight w:val="467"/>
        </w:trPr>
        <w:tc>
          <w:tcPr>
            <w:tcW w:w="848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85592F">
            <w:pPr>
              <w:rPr>
                <w:rFonts w:ascii="Book Antiqua" w:hAnsi="Book Antiqua"/>
                <w:b/>
              </w:rPr>
            </w:pPr>
            <w:r w:rsidRPr="00EE2A5E">
              <w:rPr>
                <w:rFonts w:ascii="Book Antiqua" w:hAnsi="Book Antiqua"/>
                <w:b/>
              </w:rPr>
              <w:t>SHUMA E PËRGJITHSHME PËR PAGESE</w:t>
            </w:r>
            <w:r w:rsidR="003D29E0" w:rsidRPr="00EE2A5E">
              <w:rPr>
                <w:rFonts w:ascii="Book Antiqua" w:eastAsiaTheme="minorEastAsia" w:hAnsi="Book Antiqua"/>
                <w:b/>
                <w:sz w:val="22"/>
                <w:szCs w:val="22"/>
              </w:rPr>
              <w:t>...............................................................</w:t>
            </w:r>
          </w:p>
          <w:p w:rsidR="0085592F" w:rsidRPr="00EE2A5E" w:rsidRDefault="0085592F" w:rsidP="0085592F">
            <w:pPr>
              <w:rPr>
                <w:rFonts w:ascii="Book Antiqua" w:hAnsi="Book Antiqua"/>
                <w:b/>
                <w:sz w:val="18"/>
              </w:rPr>
            </w:pPr>
            <w:r w:rsidRPr="00EE2A5E">
              <w:rPr>
                <w:rFonts w:ascii="Book Antiqua" w:hAnsi="Book Antiqua"/>
                <w:b/>
                <w:sz w:val="18"/>
              </w:rPr>
              <w:t xml:space="preserve">(mbledhja e shumave totale nga Pjesa I dhe II) </w:t>
            </w:r>
          </w:p>
          <w:p w:rsidR="0085592F" w:rsidRPr="00EE2A5E" w:rsidRDefault="0085592F" w:rsidP="003D29E0">
            <w:pPr>
              <w:rPr>
                <w:rFonts w:ascii="Book Antiqua" w:eastAsiaTheme="minorEastAsia" w:hAnsi="Book Antiqua"/>
                <w:b/>
                <w:sz w:val="22"/>
                <w:szCs w:val="22"/>
              </w:rPr>
            </w:pPr>
            <w:r w:rsidRPr="00EE2A5E">
              <w:rPr>
                <w:rFonts w:ascii="Book Antiqua" w:hAnsi="Book Antiqua"/>
                <w:b/>
                <w:sz w:val="18"/>
              </w:rPr>
              <w:t>Limiti i kompensimit është 500 €UR për muaj.</w:t>
            </w:r>
            <w:r w:rsidRPr="00EE2A5E">
              <w:rPr>
                <w:rFonts w:ascii="Book Antiqua" w:eastAsiaTheme="minorEastAsia" w:hAnsi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2F" w:rsidRPr="00EE2A5E" w:rsidRDefault="0085592F" w:rsidP="0085592F">
            <w:pPr>
              <w:overflowPunct/>
              <w:autoSpaceDE/>
              <w:autoSpaceDN/>
              <w:adjustRightInd/>
              <w:jc w:val="right"/>
              <w:rPr>
                <w:rFonts w:ascii="Book Antiqua" w:eastAsiaTheme="minorEastAsia" w:hAnsi="Book Antiqua"/>
                <w:b/>
                <w:sz w:val="22"/>
                <w:szCs w:val="22"/>
                <w:lang w:val="en-US"/>
              </w:rPr>
            </w:pPr>
            <w:r w:rsidRPr="00EE2A5E">
              <w:rPr>
                <w:rFonts w:ascii="Book Antiqua" w:eastAsiaTheme="minorEastAsia" w:hAnsi="Book Antiqua"/>
                <w:b/>
                <w:szCs w:val="22"/>
                <w:lang w:val="en-US"/>
              </w:rPr>
              <w:t>€</w:t>
            </w:r>
          </w:p>
        </w:tc>
      </w:tr>
    </w:tbl>
    <w:p w:rsidR="0085592F" w:rsidRPr="00EE2A5E" w:rsidRDefault="0085592F" w:rsidP="0085592F">
      <w:pPr>
        <w:ind w:firstLine="450"/>
        <w:jc w:val="center"/>
        <w:rPr>
          <w:rFonts w:ascii="Book Antiqua" w:hAnsi="Book Antiqua"/>
          <w:noProof/>
          <w:sz w:val="16"/>
          <w:szCs w:val="24"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ind w:firstLine="450"/>
        <w:rPr>
          <w:rFonts w:ascii="Book Antiqua" w:hAnsi="Book Antiqua"/>
          <w:b/>
        </w:rPr>
      </w:pPr>
    </w:p>
    <w:p w:rsidR="0085592F" w:rsidRPr="00EE2A5E" w:rsidRDefault="0085592F" w:rsidP="0085592F">
      <w:pPr>
        <w:tabs>
          <w:tab w:val="left" w:pos="3800"/>
          <w:tab w:val="left" w:pos="6120"/>
        </w:tabs>
        <w:rPr>
          <w:rFonts w:ascii="Book Antiqua" w:hAnsi="Book Antiqua"/>
          <w:b/>
          <w:color w:val="FF0000"/>
        </w:rPr>
      </w:pPr>
    </w:p>
    <w:p w:rsidR="0085592F" w:rsidRPr="00EE2A5E" w:rsidRDefault="0085592F" w:rsidP="0085592F">
      <w:pPr>
        <w:tabs>
          <w:tab w:val="left" w:pos="3800"/>
          <w:tab w:val="left" w:pos="6120"/>
        </w:tabs>
        <w:rPr>
          <w:rFonts w:ascii="Book Antiqua" w:hAnsi="Book Antiqua"/>
          <w:b/>
          <w:color w:val="FF0000"/>
        </w:rPr>
      </w:pPr>
    </w:p>
    <w:p w:rsidR="0085592F" w:rsidRPr="00EE2A5E" w:rsidRDefault="0085592F" w:rsidP="0085592F">
      <w:pPr>
        <w:tabs>
          <w:tab w:val="left" w:pos="3800"/>
          <w:tab w:val="left" w:pos="6120"/>
        </w:tabs>
        <w:rPr>
          <w:rFonts w:ascii="Book Antiqua" w:hAnsi="Book Antiqua"/>
          <w:b/>
          <w:color w:val="FF0000"/>
        </w:rPr>
      </w:pPr>
    </w:p>
    <w:p w:rsidR="0085592F" w:rsidRPr="00EE2A5E" w:rsidRDefault="0085592F" w:rsidP="0085592F">
      <w:pPr>
        <w:tabs>
          <w:tab w:val="left" w:pos="3800"/>
          <w:tab w:val="left" w:pos="6120"/>
        </w:tabs>
        <w:rPr>
          <w:rFonts w:ascii="Book Antiqua" w:hAnsi="Book Antiqua"/>
          <w:b/>
          <w:color w:val="FF0000"/>
        </w:rPr>
      </w:pPr>
      <w:r w:rsidRPr="00EE2A5E">
        <w:rPr>
          <w:rFonts w:ascii="Book Antiqua" w:hAnsi="Book Antiqua"/>
          <w:b/>
          <w:color w:val="FF0000"/>
        </w:rPr>
        <w:t xml:space="preserve">                       </w:t>
      </w:r>
    </w:p>
    <w:p w:rsidR="006A3A66" w:rsidRPr="00EE2A5E" w:rsidRDefault="0085592F" w:rsidP="0085592F">
      <w:pPr>
        <w:tabs>
          <w:tab w:val="left" w:pos="3800"/>
          <w:tab w:val="left" w:pos="6120"/>
        </w:tabs>
        <w:rPr>
          <w:rFonts w:ascii="Book Antiqua" w:hAnsi="Book Antiqua"/>
          <w:b/>
          <w:color w:val="FF0000"/>
        </w:rPr>
      </w:pPr>
      <w:r w:rsidRPr="00EE2A5E">
        <w:rPr>
          <w:rFonts w:ascii="Book Antiqua" w:hAnsi="Book Antiqua"/>
          <w:b/>
          <w:color w:val="FF0000"/>
        </w:rPr>
        <w:t xml:space="preserve">                        </w:t>
      </w:r>
    </w:p>
    <w:p w:rsidR="0085592F" w:rsidRPr="00EE2A5E" w:rsidRDefault="006A3A66" w:rsidP="0085592F">
      <w:pPr>
        <w:tabs>
          <w:tab w:val="left" w:pos="3800"/>
          <w:tab w:val="left" w:pos="6120"/>
        </w:tabs>
        <w:rPr>
          <w:rFonts w:ascii="Book Antiqua" w:hAnsi="Book Antiqua"/>
          <w:b/>
        </w:rPr>
      </w:pPr>
      <w:r w:rsidRPr="00EE2A5E">
        <w:rPr>
          <w:rFonts w:ascii="Book Antiqua" w:hAnsi="Book Antiqua"/>
          <w:b/>
          <w:color w:val="FF0000"/>
        </w:rPr>
        <w:t xml:space="preserve">                         </w:t>
      </w:r>
      <w:r w:rsidR="0085592F" w:rsidRPr="00EE2A5E">
        <w:rPr>
          <w:rFonts w:ascii="Book Antiqua" w:hAnsi="Book Antiqua"/>
          <w:b/>
          <w:color w:val="FF0000"/>
        </w:rPr>
        <w:t xml:space="preserve">                                                                                               </w:t>
      </w:r>
      <w:r w:rsidR="008E1F4A" w:rsidRPr="00EE2A5E">
        <w:rPr>
          <w:rFonts w:ascii="Book Antiqua" w:hAnsi="Book Antiqua"/>
          <w:b/>
          <w:color w:val="FF0000"/>
        </w:rPr>
        <w:t xml:space="preserve">  </w:t>
      </w:r>
      <w:r w:rsidR="0085592F" w:rsidRPr="00EE2A5E">
        <w:rPr>
          <w:rFonts w:ascii="Book Antiqua" w:hAnsi="Book Antiqua"/>
          <w:b/>
          <w:color w:val="FF0000"/>
        </w:rPr>
        <w:t xml:space="preserve">          </w:t>
      </w:r>
      <w:r w:rsidR="008E1F4A" w:rsidRPr="00EE2A5E">
        <w:rPr>
          <w:rFonts w:ascii="Book Antiqua" w:hAnsi="Book Antiqua"/>
          <w:b/>
          <w:color w:val="FF0000"/>
        </w:rPr>
        <w:t xml:space="preserve"> </w:t>
      </w:r>
      <w:r w:rsidR="0085592F" w:rsidRPr="00EE2A5E">
        <w:rPr>
          <w:rFonts w:ascii="Book Antiqua" w:hAnsi="Book Antiqua"/>
          <w:b/>
          <w:color w:val="FF0000"/>
        </w:rPr>
        <w:t xml:space="preserve"> </w:t>
      </w:r>
    </w:p>
    <w:p w:rsidR="0085592F" w:rsidRPr="00EE2A5E" w:rsidRDefault="0085592F" w:rsidP="0085592F">
      <w:pPr>
        <w:tabs>
          <w:tab w:val="left" w:pos="3800"/>
          <w:tab w:val="left" w:pos="6120"/>
        </w:tabs>
        <w:ind w:left="1170"/>
        <w:rPr>
          <w:rFonts w:ascii="Book Antiqua" w:hAnsi="Book Antiqua"/>
          <w:sz w:val="18"/>
          <w:szCs w:val="18"/>
        </w:rPr>
      </w:pPr>
      <w:r w:rsidRPr="00EE2A5E">
        <w:rPr>
          <w:rFonts w:ascii="Book Antiqua" w:hAnsi="Book Antiqua"/>
          <w:sz w:val="18"/>
          <w:szCs w:val="18"/>
        </w:rPr>
        <w:t xml:space="preserve">______________________                                         </w:t>
      </w:r>
      <w:r w:rsidRPr="00EE2A5E">
        <w:rPr>
          <w:rFonts w:ascii="Book Antiqua" w:hAnsi="Book Antiqua"/>
          <w:b/>
          <w:sz w:val="18"/>
          <w:szCs w:val="18"/>
          <w:u w:val="single"/>
        </w:rPr>
        <w:t xml:space="preserve">   </w:t>
      </w:r>
      <w:r w:rsidR="008E1F4A" w:rsidRPr="00EE2A5E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="001867BD" w:rsidRPr="00EE2A5E">
        <w:rPr>
          <w:rFonts w:ascii="Book Antiqua" w:hAnsi="Book Antiqua"/>
          <w:b/>
          <w:sz w:val="18"/>
          <w:szCs w:val="18"/>
          <w:u w:val="single"/>
        </w:rPr>
        <w:t xml:space="preserve">       </w:t>
      </w:r>
      <w:r w:rsidR="00EE2A5E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="001867BD" w:rsidRPr="00EE2A5E">
        <w:rPr>
          <w:rFonts w:ascii="Book Antiqua" w:hAnsi="Book Antiqua"/>
          <w:b/>
          <w:sz w:val="18"/>
          <w:szCs w:val="18"/>
          <w:u w:val="single"/>
        </w:rPr>
        <w:t xml:space="preserve">     </w:t>
      </w:r>
      <w:r w:rsidR="00EE2A5E">
        <w:rPr>
          <w:rFonts w:ascii="Book Antiqua" w:hAnsi="Book Antiqua"/>
          <w:b/>
          <w:sz w:val="18"/>
          <w:szCs w:val="18"/>
          <w:u w:val="single"/>
        </w:rPr>
        <w:t xml:space="preserve">  </w:t>
      </w:r>
      <w:r w:rsidRPr="00EE2A5E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="008E1F4A" w:rsidRPr="00EE2A5E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="001867BD" w:rsidRPr="00EE2A5E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Pr="00EE2A5E">
        <w:rPr>
          <w:rFonts w:ascii="Book Antiqua" w:hAnsi="Book Antiqua"/>
          <w:sz w:val="18"/>
          <w:szCs w:val="18"/>
        </w:rPr>
        <w:t xml:space="preserve">                                           ______________________</w:t>
      </w:r>
      <w:r w:rsidRPr="00EE2A5E">
        <w:rPr>
          <w:rFonts w:ascii="Book Antiqua" w:hAnsi="Book Antiqua"/>
          <w:sz w:val="18"/>
          <w:szCs w:val="18"/>
        </w:rPr>
        <w:br w:type="textWrapping" w:clear="all"/>
      </w:r>
      <w:r w:rsidRPr="00EE2A5E">
        <w:rPr>
          <w:rFonts w:ascii="Book Antiqua" w:hAnsi="Book Antiqua"/>
          <w:b/>
          <w:sz w:val="18"/>
          <w:szCs w:val="18"/>
        </w:rPr>
        <w:t>Prokurori</w:t>
      </w:r>
      <w:r w:rsidR="008E1F4A" w:rsidRPr="00EE2A5E">
        <w:rPr>
          <w:rFonts w:ascii="Book Antiqua" w:hAnsi="Book Antiqua"/>
          <w:b/>
          <w:sz w:val="18"/>
          <w:szCs w:val="18"/>
        </w:rPr>
        <w:t xml:space="preserve"> </w:t>
      </w:r>
      <w:r w:rsidRPr="00EE2A5E">
        <w:rPr>
          <w:rFonts w:ascii="Book Antiqua" w:hAnsi="Book Antiqua"/>
          <w:b/>
          <w:sz w:val="18"/>
          <w:szCs w:val="18"/>
        </w:rPr>
        <w:t xml:space="preserve"> lëndës                        </w:t>
      </w:r>
      <w:r w:rsidR="00EE2A5E">
        <w:rPr>
          <w:rFonts w:ascii="Book Antiqua" w:hAnsi="Book Antiqua"/>
          <w:b/>
          <w:sz w:val="18"/>
          <w:szCs w:val="18"/>
        </w:rPr>
        <w:t xml:space="preserve">   </w:t>
      </w:r>
      <w:r w:rsidRPr="00EE2A5E">
        <w:rPr>
          <w:rFonts w:ascii="Book Antiqua" w:hAnsi="Book Antiqua"/>
          <w:b/>
          <w:sz w:val="18"/>
          <w:szCs w:val="18"/>
        </w:rPr>
        <w:t xml:space="preserve">   </w:t>
      </w:r>
      <w:r w:rsidRPr="00EE2A5E">
        <w:rPr>
          <w:rFonts w:ascii="Book Antiqua" w:hAnsi="Book Antiqua"/>
          <w:sz w:val="18"/>
          <w:szCs w:val="18"/>
        </w:rPr>
        <w:t xml:space="preserve">                              Data</w:t>
      </w:r>
      <w:r w:rsidRPr="00EE2A5E">
        <w:rPr>
          <w:rFonts w:ascii="Book Antiqua" w:hAnsi="Book Antiqua"/>
          <w:sz w:val="18"/>
          <w:szCs w:val="18"/>
        </w:rPr>
        <w:tab/>
        <w:t xml:space="preserve">                      </w:t>
      </w:r>
      <w:r w:rsidRPr="00EE2A5E">
        <w:rPr>
          <w:rFonts w:ascii="Book Antiqua" w:hAnsi="Book Antiqua"/>
          <w:b/>
          <w:sz w:val="18"/>
          <w:szCs w:val="18"/>
        </w:rPr>
        <w:t xml:space="preserve">          </w:t>
      </w:r>
      <w:r w:rsidR="008E1F4A" w:rsidRPr="00EE2A5E">
        <w:rPr>
          <w:rFonts w:ascii="Book Antiqua" w:hAnsi="Book Antiqua"/>
          <w:b/>
          <w:sz w:val="18"/>
          <w:szCs w:val="18"/>
        </w:rPr>
        <w:t xml:space="preserve">    </w:t>
      </w:r>
      <w:r w:rsidRPr="00EE2A5E">
        <w:rPr>
          <w:rFonts w:ascii="Book Antiqua" w:hAnsi="Book Antiqua"/>
          <w:b/>
          <w:sz w:val="18"/>
          <w:szCs w:val="18"/>
        </w:rPr>
        <w:t xml:space="preserve">         </w:t>
      </w:r>
      <w:r w:rsidR="00EE2A5E">
        <w:rPr>
          <w:rFonts w:ascii="Book Antiqua" w:hAnsi="Book Antiqua"/>
          <w:b/>
          <w:sz w:val="18"/>
          <w:szCs w:val="18"/>
        </w:rPr>
        <w:t xml:space="preserve">   </w:t>
      </w:r>
      <w:r w:rsidRPr="00EE2A5E">
        <w:rPr>
          <w:rFonts w:ascii="Book Antiqua" w:hAnsi="Book Antiqua"/>
          <w:b/>
          <w:sz w:val="18"/>
          <w:szCs w:val="18"/>
        </w:rPr>
        <w:t>Kryeprokurori</w:t>
      </w: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204"/>
      </w:tblGrid>
      <w:tr w:rsidR="0085592F" w:rsidRPr="00EE2A5E" w:rsidTr="008E1F4A">
        <w:trPr>
          <w:trHeight w:val="1525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1B33C2">
            <w:pPr>
              <w:jc w:val="both"/>
              <w:rPr>
                <w:rFonts w:ascii="Book Antiqua" w:hAnsi="Book Antiqua"/>
                <w:noProof/>
                <w:sz w:val="18"/>
                <w:szCs w:val="18"/>
              </w:rPr>
            </w:pPr>
            <w:r w:rsidRPr="00EE2A5E">
              <w:rPr>
                <w:rFonts w:ascii="Book Antiqua" w:hAnsi="Book Antiqua"/>
                <w:sz w:val="18"/>
                <w:szCs w:val="18"/>
              </w:rPr>
              <w:t>Formularin për kompensim  të  plotësuar dhe të nënshkruar sipas paragrafëve 9.1 dhe 9.2 dhe Faturat valide me të dhënat sipas paragrafit 10.1 dhe 10.2 avokati mbrojtës me shpenzime publike: i.- e dorëzonte Administratori ose Zyrtari Financiar i Prokurorisë – Dorëzimi  dokumentacionit për muajin paraprak detyrimisht bëhet nga data 01(një) deri me 05 (pesë) të muajit vijues.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2F" w:rsidRPr="00EE2A5E" w:rsidRDefault="0085592F" w:rsidP="00B83225">
            <w:pPr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bookmarkStart w:id="0" w:name="_GoBack"/>
            <w:bookmarkEnd w:id="0"/>
            <w:r w:rsidRPr="00EE2A5E">
              <w:rPr>
                <w:rFonts w:ascii="Book Antiqua" w:hAnsi="Book Antiqua"/>
                <w:b/>
                <w:sz w:val="16"/>
                <w:szCs w:val="16"/>
              </w:rPr>
              <w:t>Vula e Prokurorisë</w:t>
            </w:r>
          </w:p>
        </w:tc>
      </w:tr>
    </w:tbl>
    <w:p w:rsidR="0085592F" w:rsidRPr="00EE2A5E" w:rsidRDefault="0085592F" w:rsidP="0085592F">
      <w:pPr>
        <w:tabs>
          <w:tab w:val="left" w:pos="516"/>
        </w:tabs>
        <w:rPr>
          <w:rFonts w:ascii="Book Antiqua" w:hAnsi="Book Antiqua"/>
          <w:b/>
          <w:noProof/>
        </w:rPr>
      </w:pPr>
    </w:p>
    <w:p w:rsidR="0085592F" w:rsidRPr="00EE2A5E" w:rsidRDefault="0085592F" w:rsidP="0085592F">
      <w:pPr>
        <w:rPr>
          <w:rFonts w:ascii="Book Antiqua" w:hAnsi="Book Antiqua"/>
        </w:rPr>
      </w:pPr>
    </w:p>
    <w:p w:rsidR="0085592F" w:rsidRPr="00EE2A5E" w:rsidRDefault="0085592F" w:rsidP="0085592F">
      <w:pPr>
        <w:rPr>
          <w:rFonts w:ascii="Book Antiqua" w:hAnsi="Book Antiqua"/>
        </w:rPr>
      </w:pPr>
    </w:p>
    <w:p w:rsidR="0085592F" w:rsidRPr="00EE2A5E" w:rsidRDefault="0085592F" w:rsidP="0085592F">
      <w:pPr>
        <w:rPr>
          <w:rFonts w:ascii="Book Antiqua" w:hAnsi="Book Antiqua"/>
        </w:rPr>
      </w:pPr>
    </w:p>
    <w:p w:rsidR="0085592F" w:rsidRPr="00EE2A5E" w:rsidRDefault="0085592F" w:rsidP="0085592F">
      <w:pPr>
        <w:tabs>
          <w:tab w:val="left" w:pos="4185"/>
        </w:tabs>
        <w:rPr>
          <w:rFonts w:ascii="Book Antiqua" w:hAnsi="Book Antiqua"/>
        </w:rPr>
      </w:pPr>
    </w:p>
    <w:p w:rsidR="0085592F" w:rsidRPr="00EE2A5E" w:rsidRDefault="0085592F" w:rsidP="0085592F">
      <w:pPr>
        <w:rPr>
          <w:rFonts w:ascii="Book Antiqua" w:hAnsi="Book Antiqua"/>
        </w:rPr>
      </w:pPr>
    </w:p>
    <w:p w:rsidR="0085592F" w:rsidRPr="00EE2A5E" w:rsidRDefault="0085592F" w:rsidP="0085592F">
      <w:pPr>
        <w:tabs>
          <w:tab w:val="left" w:pos="4725"/>
        </w:tabs>
        <w:rPr>
          <w:rFonts w:ascii="Book Antiqua" w:hAnsi="Book Antiqua"/>
        </w:rPr>
      </w:pPr>
      <w:r w:rsidRPr="00EE2A5E">
        <w:rPr>
          <w:rFonts w:ascii="Book Antiqua" w:hAnsi="Book Antiqua"/>
        </w:rPr>
        <w:tab/>
      </w:r>
    </w:p>
    <w:p w:rsidR="0085592F" w:rsidRPr="00EE2A5E" w:rsidRDefault="0085592F" w:rsidP="0085592F">
      <w:pPr>
        <w:tabs>
          <w:tab w:val="left" w:pos="4725"/>
        </w:tabs>
        <w:rPr>
          <w:rFonts w:ascii="Book Antiqua" w:hAnsi="Book Antiqua"/>
        </w:rPr>
      </w:pPr>
    </w:p>
    <w:p w:rsidR="000D2E35" w:rsidRPr="00EE2A5E" w:rsidRDefault="000D2E35">
      <w:pPr>
        <w:rPr>
          <w:rFonts w:ascii="Book Antiqua" w:hAnsi="Book Antiqua"/>
        </w:rPr>
      </w:pPr>
    </w:p>
    <w:sectPr w:rsidR="000D2E35" w:rsidRPr="00EE2A5E" w:rsidSect="00B8057E">
      <w:pgSz w:w="12240" w:h="15840"/>
      <w:pgMar w:top="630" w:right="9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2F"/>
    <w:rsid w:val="000C3281"/>
    <w:rsid w:val="000D2E35"/>
    <w:rsid w:val="0011682B"/>
    <w:rsid w:val="00122FD0"/>
    <w:rsid w:val="001867BD"/>
    <w:rsid w:val="001A3C7D"/>
    <w:rsid w:val="001B33C2"/>
    <w:rsid w:val="001B4851"/>
    <w:rsid w:val="00234E54"/>
    <w:rsid w:val="0032066F"/>
    <w:rsid w:val="003D03EE"/>
    <w:rsid w:val="003D29E0"/>
    <w:rsid w:val="003D4BDB"/>
    <w:rsid w:val="00410456"/>
    <w:rsid w:val="0042445E"/>
    <w:rsid w:val="00474D01"/>
    <w:rsid w:val="004934C3"/>
    <w:rsid w:val="004A1BEC"/>
    <w:rsid w:val="00520066"/>
    <w:rsid w:val="005C4DDE"/>
    <w:rsid w:val="005E6022"/>
    <w:rsid w:val="00610737"/>
    <w:rsid w:val="00616AF5"/>
    <w:rsid w:val="006346A9"/>
    <w:rsid w:val="00663CD9"/>
    <w:rsid w:val="0067477E"/>
    <w:rsid w:val="006A028C"/>
    <w:rsid w:val="006A3A66"/>
    <w:rsid w:val="006B44A6"/>
    <w:rsid w:val="006E0BFF"/>
    <w:rsid w:val="00725FB1"/>
    <w:rsid w:val="00780DAA"/>
    <w:rsid w:val="007A477A"/>
    <w:rsid w:val="007A4A4F"/>
    <w:rsid w:val="007C196E"/>
    <w:rsid w:val="00805A2B"/>
    <w:rsid w:val="0085592F"/>
    <w:rsid w:val="008B2523"/>
    <w:rsid w:val="008E1F4A"/>
    <w:rsid w:val="008F2BBA"/>
    <w:rsid w:val="009B510A"/>
    <w:rsid w:val="009C7DD0"/>
    <w:rsid w:val="009D164B"/>
    <w:rsid w:val="00A71342"/>
    <w:rsid w:val="00AE7BA7"/>
    <w:rsid w:val="00B413C7"/>
    <w:rsid w:val="00B801F1"/>
    <w:rsid w:val="00D57239"/>
    <w:rsid w:val="00D57A86"/>
    <w:rsid w:val="00D80AB0"/>
    <w:rsid w:val="00D91A03"/>
    <w:rsid w:val="00E12A5E"/>
    <w:rsid w:val="00E36BB6"/>
    <w:rsid w:val="00E41F8C"/>
    <w:rsid w:val="00E96CEA"/>
    <w:rsid w:val="00ED6EFB"/>
    <w:rsid w:val="00EE2A5E"/>
    <w:rsid w:val="00F118EB"/>
    <w:rsid w:val="00F96EDC"/>
    <w:rsid w:val="00FB3C8E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157C5-C20A-4D65-AA15-7963D8BC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2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2F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705C-34EB-439F-ADD4-578D1550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AVOKAT</dc:creator>
  <cp:lastModifiedBy>Besimi</cp:lastModifiedBy>
  <cp:revision>3</cp:revision>
  <dcterms:created xsi:type="dcterms:W3CDTF">2018-04-23T12:01:00Z</dcterms:created>
  <dcterms:modified xsi:type="dcterms:W3CDTF">2018-05-02T10:09:00Z</dcterms:modified>
</cp:coreProperties>
</file>